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Own the Middle in 30 Minutes</w:t>
      </w:r>
    </w:p>
    <w:p>
      <w:r>
        <w:rPr>
          <w:b/>
          <w:color w:val="C8370F"/>
        </w:rPr>
        <w:t>U12 / G6 • 3–3–2 midfield unit • Tuesday and Thursday, 5:00–5:30 PM</w:t>
      </w:r>
    </w:p>
    <w:p>
      <w:r>
        <w:t>Two academy-influenced sessions that move from scanning and receiving into rondo decisions, positional play, and third-player combinations. Rhythm: picture, rehearse, oppose, play.</w:t>
      </w:r>
    </w:p>
    <w:p>
      <w:pPr>
        <w:pStyle w:val="Heading1"/>
      </w:pPr>
      <w:r>
        <w:t>Academy hybrid</w:t>
      </w:r>
    </w:p>
    <w:p>
      <w:r>
        <w:rPr>
          <w:b/>
        </w:rPr>
        <w:t xml:space="preserve">Manchester City: </w:t>
      </w:r>
      <w:r>
        <w:t>Positional play: occupy different lanes, offer short and long options, then find the free player.</w:t>
      </w:r>
    </w:p>
    <w:p>
      <w:r>
        <w:rPr>
          <w:b/>
        </w:rPr>
        <w:t xml:space="preserve">Barcelona: </w:t>
      </w:r>
      <w:r>
        <w:t>Rondo progression: scan before receiving, use the back foot, bounce under pressure, and play the third player.</w:t>
      </w:r>
    </w:p>
    <w:p>
      <w:r>
        <w:rPr>
          <w:b/>
        </w:rPr>
        <w:t xml:space="preserve">Ajax: </w:t>
      </w:r>
      <w:r>
        <w:t>Positional rotation: move after the pass, exchange roles, and keep the team’s width and depth while rotating.</w:t>
      </w:r>
    </w:p>
    <w:p>
      <w:r>
        <w:t>Equipment: 12 cones, 10 discs, 8 pinnies, 2 mini-goals, 5–8 balls. Fits 10–14 players; use a second lane when 12+ attend.</w:t>
      </w:r>
    </w:p>
    <w:p>
      <w:r>
        <w:br w:type="page"/>
      </w:r>
    </w:p>
    <w:p>
      <w:pPr>
        <w:pStyle w:val="Heading1"/>
      </w:pPr>
      <w:r>
        <w:t>Tuesday • 5:00–5:30 PM</w:t>
      </w:r>
    </w:p>
    <w:p>
      <w:pPr>
        <w:pStyle w:val="Heading2"/>
      </w:pPr>
      <w:r>
        <w:t>Scan. Open. Play forward.</w:t>
      </w:r>
    </w:p>
    <w:p>
      <w:r>
        <w:t>Build the center midfielder’s habit of checking both shoulders, receiving side-on, and finding the next line before pressure arrives.</w:t>
      </w:r>
    </w:p>
    <w:p>
      <w:pPr>
        <w:pStyle w:val="Heading2"/>
      </w:pPr>
      <w:r>
        <w:t>1. Scan gates</w:t>
      </w:r>
    </w:p>
    <w:p>
      <w:r>
        <w:rPr>
          <w:b/>
        </w:rPr>
        <w:t xml:space="preserve">4 min • ball each — </w:t>
      </w:r>
      <w:r>
        <w:t>Fast activation: eyes leave the ball before the player crosses a gate.</w:t>
      </w:r>
    </w:p>
    <w:p>
      <w:r>
        <w:rPr>
          <w:b/>
        </w:rPr>
        <w:t xml:space="preserve">SET IT: </w:t>
      </w:r>
      <w:r>
        <w:t>Mark a 12 × 12 yard square. Make four 2-yard gates inside with two colors. Every player has a ball; coach stands outside with two colored discs.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Players dribble freely with small touches; no lines and no standing.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1-s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Before entering a gate, the player checks over one shoulder toward the coach.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1-s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Coach raises a color. Player says the color out loud, then exits through a gate of the opposite color.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1-s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2:00, require a turn on exit: inside cut, outside cut, or pull-back.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1-s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3:30, freeze once: ask two players what they saw before they turned.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1-s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Say • “Picture before touch.” • “Soft knees, head on a swivel.” • “Push into space after the gate.” If heads stay down: remove the balls for 20 seconds, rehearse shoulder checks while jogging, then add them back.</w:t>
      </w:r>
    </w:p>
    <w:p>
      <w:pPr>
        <w:pStyle w:val="Heading2"/>
      </w:pPr>
      <w:r>
        <w:t>2. Rondo entry triangle</w:t>
      </w:r>
    </w:p>
    <w:p>
      <w:r>
        <w:rPr>
          <w:b/>
        </w:rPr>
        <w:t xml:space="preserve">8 min • groups of 3–4 — </w:t>
      </w:r>
      <w:r>
        <w:t>Use rondo habits—scan, receive across the body, and play the free side—so the second pass can travel forward in two touches.</w:t>
      </w:r>
    </w:p>
    <w:p>
      <w:r>
        <w:rPr>
          <w:b/>
        </w:rPr>
        <w:t xml:space="preserve">SET IT: </w:t>
      </w:r>
      <w:r>
        <w:t>Build triangles with 8-yard sides. One player at each cone; extras start at A. Put two balls at A. B begins side-on, able to see A and C.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shows the ball and waits until B checks away, then sharply checks back.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1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 scans toward C while moving, opens the hips, and calls “set.”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2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passes to B’s back foot—the foot farthest from A.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3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B’s first touch travels across the body; second touch passes to C.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4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Everyone follows the pass: A→B, B→C, C dribbles around the outside to A.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5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4:00, reverse direction. At 6:00, allow one-touch only if the scan was early.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2-s6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Look for • Scan before the ball moves. • Back foot points at the next target. • First touch clears the cone. If B receives square: place a flat disc one yard beyond B. The first touch must land beside it, not back toward A.</w:t>
      </w:r>
    </w:p>
    <w:p>
      <w:pPr>
        <w:pStyle w:val="Heading2"/>
      </w:pPr>
      <w:r>
        <w:t>3. Bounce &amp; break</w:t>
      </w:r>
    </w:p>
    <w:p>
      <w:r>
        <w:rPr>
          <w:b/>
        </w:rPr>
        <w:t xml:space="preserve">8 min • groups of 4 — </w:t>
      </w:r>
      <w:r>
        <w:t>Use a safe return pass to move pressure, then arrive in a new lane facing forward.</w:t>
      </w:r>
    </w:p>
    <w:p>
      <w:r>
        <w:rPr>
          <w:b/>
        </w:rPr>
        <w:t xml:space="preserve">SET IT: </w:t>
      </w:r>
      <w:r>
        <w:t>Create a 15 × 10 yard lane split into thirds. Defender D, midfielder M, forward F, passive presser P. Start each repetition with a ball at D.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M checks into the center third with P following at walking speed.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1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D passes into M; M sets the ball back to D with one touch.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2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As P follows the set pass, M spins away through either side of P.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3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D passes through the open lane to F; M turns to support underneath F.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4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F sets to M. M dribbles back to the start, and all rotate D→M→P→F.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5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4:00, P applies real pressure. Point for a clean D-to-F split; reset after 20 seconds.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3-s6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Say • “Invite pressure, then leave it.” • “Set with the correct weight.” • “Spin where the defender can’t see you.” If the split closes: M must travel sideways after setting—not straight ahead—so D gets a visible passing window.</w:t>
      </w:r>
    </w:p>
    <w:p>
      <w:pPr>
        <w:pStyle w:val="Heading2"/>
      </w:pPr>
      <w:r>
        <w:t>4. Directional rondo</w:t>
      </w:r>
    </w:p>
    <w:p>
      <w:r>
        <w:rPr>
          <w:b/>
        </w:rPr>
        <w:t xml:space="preserve">8 min • 3v3 + 2 targets — </w:t>
      </w:r>
      <w:r>
        <w:t>Transfer Tuesday’s technique into a positional rondo: create width, find the spare player, and connect the far target.</w:t>
      </w:r>
    </w:p>
    <w:p>
      <w:r>
        <w:rPr>
          <w:b/>
        </w:rPr>
        <w:t xml:space="preserve">SET IT: </w:t>
      </w:r>
      <w:r>
        <w:t>Mark 24 × 20 yards with a 3-yard target zone at each end. Play 3v3 inside; one neutral target stays in each end zone. Keep spare balls with coach.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Coach serves to either team. That team attacks one target, then immediately turns to attack the other.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1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point requires a pass from the field into a target’s feet.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2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The passer replaces the target; the target enters with the ball. Direction flips.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3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Defenders win it and attack either target immediately—no restart.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4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Play 2 × 3-minute rounds with 45 seconds between to coach one idea only.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5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Final minute: award two points when the receiver scans and turns forward before scoring.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esday-d4-s6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Freeze only for • Midfielder hidden behind a defender. • Receiver square to the ball. • Two teammates occupying one lane. Guided question: “Where can you stand so one glance shows the ball, the defender, and the far target?”</w:t>
      </w:r>
    </w:p>
    <w:p>
      <w:r>
        <w:br w:type="page"/>
      </w:r>
    </w:p>
    <w:p>
      <w:pPr>
        <w:pStyle w:val="Heading1"/>
      </w:pPr>
      <w:r>
        <w:t>Thursday • 5:00–5:30 PM</w:t>
      </w:r>
    </w:p>
    <w:p>
      <w:pPr>
        <w:pStyle w:val="Heading2"/>
      </w:pPr>
      <w:r>
        <w:t>Connect. Support. Split lines.</w:t>
      </w:r>
    </w:p>
    <w:p>
      <w:r>
        <w:t>Turn Tuesday’s receiving habits into midfield combinations: a third-player run, a line-breaking pass, and instant support around the ball.</w:t>
      </w:r>
    </w:p>
    <w:p>
      <w:pPr>
        <w:pStyle w:val="Heading2"/>
      </w:pPr>
      <w:r>
        <w:t>1. Color-call pairs</w:t>
      </w:r>
    </w:p>
    <w:p>
      <w:r>
        <w:rPr>
          <w:b/>
        </w:rPr>
        <w:t xml:space="preserve">4 min • pairs — </w:t>
      </w:r>
      <w:r>
        <w:t>Reconnect scanning, passing weight, and movement from Tuesday—at game speed.</w:t>
      </w:r>
    </w:p>
    <w:p>
      <w:r>
        <w:rPr>
          <w:b/>
        </w:rPr>
        <w:t xml:space="preserve">SET IT: </w:t>
      </w:r>
      <w:r>
        <w:t>Pairs face each other 6 yards apart. Put an orange and blue cone 3 yards behind each player. One ball per pair; lanes are 5 yards wide.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passes to B, then checks a shoulder to see which color coach holds up.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1-s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backpedals around that colored cone and returns to the passing lane.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1-s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 receives across the body, passes to A’s new position, then checks coach’s next signal.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1-s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Continue without stopping: pass, scan, loop, show.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1-s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2:00, use the weaker foot. At 3:00, add one-touch passes when the angle is clean.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1-s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Say • “Move while the pass travels.” • “Show a clear front foot.” • “Match the pace of the pass.” If rhythm breaks: widen to 8 yards and allow two touches. Speed returns only after accuracy.</w:t>
      </w:r>
    </w:p>
    <w:p>
      <w:pPr>
        <w:pStyle w:val="Heading2"/>
      </w:pPr>
      <w:r>
        <w:t>2. Third-player diamond</w:t>
      </w:r>
    </w:p>
    <w:p>
      <w:r>
        <w:rPr>
          <w:b/>
        </w:rPr>
        <w:t xml:space="preserve">8 min • groups of 4–5 — </w:t>
      </w:r>
      <w:r>
        <w:t>Play through a marked teammate by using the free player facing forward.</w:t>
      </w:r>
    </w:p>
    <w:p>
      <w:r>
        <w:rPr>
          <w:b/>
        </w:rPr>
        <w:t xml:space="preserve">SET IT: </w:t>
      </w:r>
      <w:r>
        <w:t>Four cones form a 12 × 12 yard diamond. One player per cone; extras wait at A. Ball starts at A. The sequence always uses three passes.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passes diagonally to B and follows the pass.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1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Before the ball reaches B, C moves inward and says “set.”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2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B cushions a one-touch set into C’s path; B does not turn.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3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C plays first or second touch forward to D.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4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Rotate A→B, B→C, C→D, D dribbles outside to A.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4:00, reverse the diamond. At 6:00, add passive pressure behind B.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2-s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Timing cues • C moves as A’s pass leaves. • B sets at an angle, not straight back. • D stays high until C receives. If C arrives early: make C touch the cone as A begins the pass. Movement should meet the ball, not wait for it.</w:t>
      </w:r>
    </w:p>
    <w:p>
      <w:pPr>
        <w:pStyle w:val="Heading2"/>
      </w:pPr>
      <w:r>
        <w:t>3. Split the line</w:t>
      </w:r>
    </w:p>
    <w:p>
      <w:r>
        <w:rPr>
          <w:b/>
        </w:rPr>
        <w:t xml:space="preserve">8 min • 3v2 + target — </w:t>
      </w:r>
      <w:r>
        <w:t>Recognize when to play through two defenders and when to recycle to create a better lane.</w:t>
      </w:r>
    </w:p>
    <w:p>
      <w:r>
        <w:rPr>
          <w:b/>
        </w:rPr>
        <w:t xml:space="preserve">SET IT: </w:t>
      </w:r>
      <w:r>
        <w:t>Mark 18 × 12 yards. A and B work on one end with midfielder M; two defenders protect the middle; target T waits at the far end. Start with A.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and B can pass to each other or into M. M may move anywhere in the first half.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1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The attackers score by passing between the two defenders into T.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2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M earns a bonus point by receiving side-on and playing T within two touches.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3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Defenders score by winning and dribbling over the starting end line.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4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After every score or ball out, restart with A or B. Rotate defenders every 90 seconds.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5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At 5:00, allow M to run beyond the defenders after a bounce pass.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3-s6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Ask • “Can one pass beat both?” • “Who moves a defender first?” • “If the gap closes, where’s the spare player?” If players force it: count one point for three consecutive passes, two for the split. Recycling is a weapon, not a failure.</w:t>
      </w:r>
    </w:p>
    <w:p>
      <w:pPr>
        <w:pStyle w:val="Heading2"/>
      </w:pPr>
      <w:r>
        <w:t>4. Positional rotation game</w:t>
      </w:r>
    </w:p>
    <w:p>
      <w:r>
        <w:rPr>
          <w:b/>
        </w:rPr>
        <w:t xml:space="preserve">8 min • 4v4 + 3 neutrals — </w:t>
      </w:r>
      <w:r>
        <w:t>Use the center midfielder as the link while the wide midfielders stretch, support, and rotate without collapsing the team’s shape.</w:t>
      </w:r>
    </w:p>
    <w:p>
      <w:r>
        <w:rPr>
          <w:b/>
        </w:rPr>
        <w:t xml:space="preserve">SET IT: </w:t>
      </w:r>
      <w:r>
        <w:t>Mark 28 × 22 yards with end zones. Play 4v4 inside, one neutral target in each end zone, and one neutral midfielder inside. Neutrals play with the team in possession.</w:t>
      </w:r>
    </w:p>
    <w:p>
      <w:pPr>
        <w:pStyle w:val="Heading3"/>
      </w:pPr>
      <w:r>
        <w:t>Step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Start from an end neutral. Possession team tries to connect the opposite end neutral.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1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 point counts only if the center neutral touches the ball during the attack.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2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On reaching the far end, keep possession and attack back the other way.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3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After a turnover, the nearest player pressures; teammates immediately make one short and one long option.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4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Play 2 × 3-minute rounds. Between rounds, ask players to show the 3–3–2 midfield triangle with their bodies.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5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</w:pPr>
      <w:r>
        <w:t>Step 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Final minute: two points for a third-player combination that connects an end target.</w:t>
            </w:r>
          </w:p>
        </w:tc>
        <w:tc>
          <w:tcPr>
            <w:tcW w:type="dxa" w:w="5256"/>
          </w:tcPr>
          <w:p>
            <w:r>
              <w:drawing>
                <wp:inline xmlns:a="http://schemas.openxmlformats.org/drawingml/2006/main" xmlns:pic="http://schemas.openxmlformats.org/drawingml/2006/picture">
                  <wp:extent cx="2194560" cy="123444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ursday-d4-s6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Coach detail: Coaching detail &amp; fix 3–3–2 picture • Center mid stays on a different line from wide mids. • Far wide mid tucks in to support. • Near wide mid gives width. Game-day link: “When our defender has it, show three different doors: wide, center, and beyond.”</w:t>
      </w:r>
    </w:p>
    <w:p>
      <w:pPr>
        <w:pStyle w:val="Heading1"/>
      </w:pPr>
      <w:r>
        <w:t>Two-minute close</w:t>
      </w:r>
    </w:p>
    <w:p>
      <w:r>
        <w:t>Bring the group into the center circle. Tuesday: “What must happen before your first touch?” Thursday: “How can a teammate without the ball become the third player?” End by naming one behavior you saw, not a result.</w:t>
      </w:r>
    </w:p>
    <w:p>
      <w:r>
        <w:t>Game-day language: “Scan early. Arrive side-on. If you can turn, go. If you can’t, bounce it and move. Give the ball carrier three different doors.”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